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580"/>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1474"/>
        <w:gridCol w:w="1917"/>
        <w:gridCol w:w="3836"/>
      </w:tblGrid>
      <w:tr w:rsidR="00817E13" w:rsidRPr="0083299B" w14:paraId="32930DA8" w14:textId="77777777" w:rsidTr="009E4AAE">
        <w:trPr>
          <w:trHeight w:val="500"/>
        </w:trPr>
        <w:tc>
          <w:tcPr>
            <w:tcW w:w="1746" w:type="dxa"/>
            <w:shd w:val="clear" w:color="auto" w:fill="FDD6B4"/>
            <w:tcMar>
              <w:top w:w="20" w:type="nil"/>
              <w:left w:w="20" w:type="nil"/>
              <w:bottom w:w="20" w:type="nil"/>
              <w:right w:w="20" w:type="nil"/>
            </w:tcMar>
          </w:tcPr>
          <w:p w14:paraId="4CE19179" w14:textId="188F2F97" w:rsidR="00817E13" w:rsidRPr="0083299B" w:rsidRDefault="00E74EBA" w:rsidP="009E4AAE">
            <w:pPr>
              <w:rPr>
                <w:rFonts w:cstheme="minorHAnsi"/>
                <w:b/>
                <w:bCs/>
                <w:sz w:val="20"/>
                <w:szCs w:val="20"/>
                <w:lang w:val="nl-NL"/>
              </w:rPr>
            </w:pPr>
            <w:r>
              <w:rPr>
                <w:rFonts w:cstheme="minorHAnsi"/>
                <w:b/>
                <w:bCs/>
                <w:sz w:val="20"/>
                <w:szCs w:val="20"/>
                <w:lang w:val="nl-NL"/>
              </w:rPr>
              <w:t>9</w:t>
            </w:r>
          </w:p>
        </w:tc>
        <w:tc>
          <w:tcPr>
            <w:tcW w:w="1474" w:type="dxa"/>
            <w:shd w:val="clear" w:color="auto" w:fill="FDD6B4"/>
            <w:tcMar>
              <w:top w:w="20" w:type="nil"/>
              <w:left w:w="20" w:type="nil"/>
              <w:bottom w:w="20" w:type="nil"/>
              <w:right w:w="20" w:type="nil"/>
            </w:tcMar>
          </w:tcPr>
          <w:p w14:paraId="0496BC95" w14:textId="77777777" w:rsidR="00817E13" w:rsidRPr="0083299B" w:rsidRDefault="00817E13" w:rsidP="009E4AAE">
            <w:pPr>
              <w:rPr>
                <w:rFonts w:cstheme="minorHAnsi"/>
                <w:b/>
                <w:bCs/>
                <w:sz w:val="20"/>
                <w:szCs w:val="20"/>
                <w:lang w:val="nl-NL"/>
              </w:rPr>
            </w:pPr>
          </w:p>
        </w:tc>
        <w:tc>
          <w:tcPr>
            <w:tcW w:w="1917" w:type="dxa"/>
            <w:tcBorders>
              <w:left w:val="single" w:sz="4" w:space="0" w:color="auto"/>
            </w:tcBorders>
            <w:shd w:val="clear" w:color="auto" w:fill="FDD6B4"/>
            <w:tcMar>
              <w:top w:w="20" w:type="nil"/>
              <w:left w:w="20" w:type="nil"/>
              <w:bottom w:w="20" w:type="nil"/>
              <w:right w:w="20" w:type="nil"/>
            </w:tcMar>
          </w:tcPr>
          <w:p w14:paraId="70E90929" w14:textId="7AA1498A" w:rsidR="00817E13" w:rsidRPr="0083299B" w:rsidRDefault="00817E13" w:rsidP="009E4AAE">
            <w:pPr>
              <w:rPr>
                <w:rFonts w:cstheme="minorHAnsi"/>
                <w:b/>
                <w:bCs/>
                <w:sz w:val="20"/>
                <w:szCs w:val="20"/>
                <w:lang w:val="nl-NL"/>
              </w:rPr>
            </w:pPr>
          </w:p>
        </w:tc>
        <w:tc>
          <w:tcPr>
            <w:tcW w:w="3836" w:type="dxa"/>
            <w:shd w:val="clear" w:color="auto" w:fill="FDD6B4"/>
            <w:tcMar>
              <w:top w:w="20" w:type="nil"/>
              <w:left w:w="20" w:type="nil"/>
              <w:bottom w:w="20" w:type="nil"/>
              <w:right w:w="20" w:type="nil"/>
            </w:tcMar>
          </w:tcPr>
          <w:p w14:paraId="37116D18" w14:textId="15774712" w:rsidR="00817E13" w:rsidRPr="0083299B" w:rsidRDefault="00817E13" w:rsidP="009E4AAE">
            <w:pPr>
              <w:rPr>
                <w:rFonts w:cstheme="minorHAnsi"/>
                <w:b/>
                <w:bCs/>
                <w:sz w:val="20"/>
                <w:szCs w:val="20"/>
                <w:lang w:val="nl-NL"/>
              </w:rPr>
            </w:pPr>
            <w:r w:rsidRPr="0083299B">
              <w:rPr>
                <w:rFonts w:cstheme="minorHAnsi"/>
                <w:b/>
                <w:bCs/>
                <w:sz w:val="20"/>
                <w:szCs w:val="20"/>
                <w:lang w:val="nl-NL"/>
              </w:rPr>
              <w:t xml:space="preserve">Craniale technieken in de </w:t>
            </w:r>
            <w:r w:rsidR="00823AF6" w:rsidRPr="0083299B">
              <w:rPr>
                <w:rFonts w:cstheme="minorHAnsi"/>
                <w:b/>
                <w:bCs/>
                <w:sz w:val="20"/>
                <w:szCs w:val="20"/>
                <w:lang w:val="nl-NL"/>
              </w:rPr>
              <w:t>osteopathische</w:t>
            </w:r>
            <w:r w:rsidRPr="0083299B">
              <w:rPr>
                <w:rFonts w:cstheme="minorHAnsi"/>
                <w:b/>
                <w:bCs/>
                <w:sz w:val="20"/>
                <w:szCs w:val="20"/>
                <w:lang w:val="nl-NL"/>
              </w:rPr>
              <w:t xml:space="preserve"> behandeling bij de baby en het kind</w:t>
            </w:r>
          </w:p>
        </w:tc>
      </w:tr>
      <w:tr w:rsidR="009E4AAE" w:rsidRPr="0083299B" w14:paraId="6F35164E" w14:textId="77777777" w:rsidTr="009E4AAE">
        <w:trPr>
          <w:trHeight w:val="760"/>
        </w:trPr>
        <w:tc>
          <w:tcPr>
            <w:tcW w:w="1746" w:type="dxa"/>
            <w:tcMar>
              <w:top w:w="20" w:type="nil"/>
              <w:left w:w="20" w:type="nil"/>
              <w:bottom w:w="20" w:type="nil"/>
              <w:right w:w="20" w:type="nil"/>
            </w:tcMar>
          </w:tcPr>
          <w:p w14:paraId="6B22A8BD" w14:textId="77777777" w:rsidR="009E4AAE" w:rsidRPr="0083299B" w:rsidRDefault="009E4AAE" w:rsidP="009E4AAE">
            <w:pPr>
              <w:rPr>
                <w:rFonts w:cstheme="minorHAnsi"/>
                <w:sz w:val="20"/>
                <w:szCs w:val="20"/>
                <w:lang w:val="nl-NL"/>
              </w:rPr>
            </w:pPr>
            <w:r w:rsidRPr="0083299B">
              <w:rPr>
                <w:rFonts w:cstheme="minorHAnsi"/>
                <w:color w:val="000000"/>
                <w:sz w:val="20"/>
                <w:szCs w:val="20"/>
                <w:lang w:val="nl-NL"/>
              </w:rPr>
              <w:t>Vrijdag</w:t>
            </w:r>
          </w:p>
          <w:p w14:paraId="2BB03E51" w14:textId="77777777" w:rsidR="009E4AAE" w:rsidRPr="0083299B" w:rsidRDefault="009E4AAE" w:rsidP="009E4AAE">
            <w:pPr>
              <w:rPr>
                <w:rFonts w:cstheme="minorHAnsi"/>
                <w:color w:val="000000"/>
                <w:sz w:val="20"/>
                <w:szCs w:val="20"/>
                <w:lang w:val="nl-NL"/>
              </w:rPr>
            </w:pPr>
            <w:r>
              <w:rPr>
                <w:rFonts w:cstheme="minorHAnsi"/>
                <w:color w:val="000000"/>
                <w:sz w:val="20"/>
                <w:szCs w:val="20"/>
                <w:lang w:val="nl-NL"/>
              </w:rPr>
              <w:t>21/10/22</w:t>
            </w:r>
          </w:p>
          <w:p w14:paraId="4B49F312" w14:textId="77777777" w:rsidR="009E4AAE" w:rsidRPr="0083299B" w:rsidRDefault="009E4AAE" w:rsidP="009E4AAE">
            <w:pPr>
              <w:rPr>
                <w:rFonts w:cstheme="minorHAnsi"/>
                <w:sz w:val="20"/>
                <w:szCs w:val="20"/>
                <w:lang w:val="nl-NL"/>
              </w:rPr>
            </w:pPr>
          </w:p>
        </w:tc>
        <w:tc>
          <w:tcPr>
            <w:tcW w:w="1474" w:type="dxa"/>
            <w:tcMar>
              <w:top w:w="20" w:type="nil"/>
              <w:left w:w="20" w:type="nil"/>
              <w:bottom w:w="20" w:type="nil"/>
              <w:right w:w="20" w:type="nil"/>
            </w:tcMar>
          </w:tcPr>
          <w:p w14:paraId="6EFED5C6" w14:textId="77777777" w:rsidR="009E4AAE" w:rsidRPr="0083299B" w:rsidRDefault="009E4AAE" w:rsidP="009E4AAE">
            <w:pPr>
              <w:rPr>
                <w:rFonts w:cstheme="minorHAnsi"/>
                <w:sz w:val="20"/>
                <w:szCs w:val="20"/>
                <w:lang w:val="nl-NL"/>
              </w:rPr>
            </w:pPr>
            <w:r w:rsidRPr="0083299B">
              <w:rPr>
                <w:rFonts w:cstheme="minorHAnsi"/>
                <w:color w:val="000000"/>
                <w:sz w:val="20"/>
                <w:szCs w:val="20"/>
                <w:lang w:val="nl-NL"/>
              </w:rPr>
              <w:t>08h30-12h30</w:t>
            </w:r>
          </w:p>
          <w:p w14:paraId="415BFDC6" w14:textId="77777777" w:rsidR="009E4AAE" w:rsidRPr="0083299B" w:rsidRDefault="009E4AAE" w:rsidP="009E4AAE">
            <w:pPr>
              <w:rPr>
                <w:rFonts w:cstheme="minorHAnsi"/>
                <w:sz w:val="20"/>
                <w:szCs w:val="20"/>
                <w:lang w:val="nl-NL"/>
              </w:rPr>
            </w:pPr>
          </w:p>
        </w:tc>
        <w:tc>
          <w:tcPr>
            <w:tcW w:w="1917" w:type="dxa"/>
            <w:tcBorders>
              <w:left w:val="single" w:sz="4" w:space="0" w:color="auto"/>
            </w:tcBorders>
            <w:tcMar>
              <w:top w:w="20" w:type="nil"/>
              <w:left w:w="20" w:type="nil"/>
              <w:bottom w:w="20" w:type="nil"/>
              <w:right w:w="20" w:type="nil"/>
            </w:tcMar>
            <w:vAlign w:val="center"/>
          </w:tcPr>
          <w:p w14:paraId="6CB1C38D" w14:textId="77777777" w:rsidR="009E4AAE" w:rsidRPr="0083299B" w:rsidRDefault="009E4AAE" w:rsidP="009E4AAE">
            <w:pPr>
              <w:rPr>
                <w:lang w:val="nl-NL"/>
              </w:rPr>
            </w:pPr>
            <w:r w:rsidRPr="0083299B">
              <w:rPr>
                <w:color w:val="000000"/>
                <w:sz w:val="20"/>
                <w:szCs w:val="20"/>
                <w:lang w:val="nl-NL"/>
              </w:rPr>
              <w:t xml:space="preserve">Philippe </w:t>
            </w:r>
            <w:proofErr w:type="spellStart"/>
            <w:r w:rsidRPr="0083299B">
              <w:rPr>
                <w:color w:val="000000"/>
                <w:sz w:val="20"/>
                <w:szCs w:val="20"/>
                <w:lang w:val="nl-NL"/>
              </w:rPr>
              <w:t>Wynter</w:t>
            </w:r>
            <w:proofErr w:type="spellEnd"/>
          </w:p>
          <w:p w14:paraId="7AA7F92C" w14:textId="77777777" w:rsidR="009E4AAE" w:rsidRPr="0083299B" w:rsidRDefault="009E4AAE" w:rsidP="009E4AAE">
            <w:pPr>
              <w:rPr>
                <w:rFonts w:cstheme="minorHAnsi"/>
                <w:sz w:val="20"/>
                <w:szCs w:val="20"/>
                <w:lang w:val="nl-NL"/>
              </w:rPr>
            </w:pPr>
            <w:r w:rsidRPr="0083299B">
              <w:rPr>
                <w:color w:val="000000"/>
                <w:sz w:val="20"/>
                <w:szCs w:val="20"/>
                <w:lang w:val="nl-NL"/>
              </w:rPr>
              <w:t>D.O.</w:t>
            </w:r>
          </w:p>
        </w:tc>
        <w:tc>
          <w:tcPr>
            <w:tcW w:w="3836" w:type="dxa"/>
            <w:shd w:val="clear" w:color="auto" w:fill="E2EFD9" w:themeFill="accent6" w:themeFillTint="33"/>
            <w:tcMar>
              <w:top w:w="20" w:type="nil"/>
              <w:left w:w="20" w:type="nil"/>
              <w:bottom w:w="20" w:type="nil"/>
              <w:right w:w="20" w:type="nil"/>
            </w:tcMar>
            <w:vAlign w:val="center"/>
          </w:tcPr>
          <w:p w14:paraId="190EFE0E" w14:textId="18F9449C" w:rsidR="009E4AAE" w:rsidRPr="0083299B" w:rsidRDefault="009E4AAE" w:rsidP="009E4AAE">
            <w:pPr>
              <w:rPr>
                <w:rFonts w:cstheme="minorHAnsi"/>
                <w:sz w:val="20"/>
                <w:szCs w:val="20"/>
                <w:lang w:val="nl-NL"/>
              </w:rPr>
            </w:pPr>
            <w:r>
              <w:rPr>
                <w:color w:val="000000"/>
                <w:sz w:val="20"/>
                <w:szCs w:val="20"/>
                <w:lang w:val="nl-NL"/>
              </w:rPr>
              <w:t>S</w:t>
            </w:r>
            <w:r w:rsidRPr="0083299B">
              <w:rPr>
                <w:color w:val="000000"/>
                <w:sz w:val="20"/>
                <w:szCs w:val="20"/>
                <w:lang w:val="nl-NL"/>
              </w:rPr>
              <w:t>chedelbasis</w:t>
            </w:r>
          </w:p>
        </w:tc>
      </w:tr>
      <w:tr w:rsidR="009E4AAE" w:rsidRPr="0083299B" w14:paraId="472BD4C2" w14:textId="77777777" w:rsidTr="009E4AAE">
        <w:trPr>
          <w:trHeight w:val="500"/>
        </w:trPr>
        <w:tc>
          <w:tcPr>
            <w:tcW w:w="1746" w:type="dxa"/>
            <w:tcMar>
              <w:top w:w="20" w:type="nil"/>
              <w:left w:w="20" w:type="nil"/>
              <w:bottom w:w="20" w:type="nil"/>
              <w:right w:w="20" w:type="nil"/>
            </w:tcMar>
          </w:tcPr>
          <w:p w14:paraId="62A5A984" w14:textId="77777777" w:rsidR="009E4AAE" w:rsidRPr="0083299B" w:rsidRDefault="009E4AAE" w:rsidP="009E4AAE">
            <w:pPr>
              <w:rPr>
                <w:rFonts w:cstheme="minorHAnsi"/>
                <w:sz w:val="20"/>
                <w:szCs w:val="20"/>
                <w:lang w:val="nl-NL"/>
              </w:rPr>
            </w:pPr>
          </w:p>
        </w:tc>
        <w:tc>
          <w:tcPr>
            <w:tcW w:w="1474" w:type="dxa"/>
            <w:tcMar>
              <w:top w:w="20" w:type="nil"/>
              <w:left w:w="20" w:type="nil"/>
              <w:bottom w:w="20" w:type="nil"/>
              <w:right w:w="20" w:type="nil"/>
            </w:tcMar>
          </w:tcPr>
          <w:p w14:paraId="08651E79" w14:textId="77777777" w:rsidR="009E4AAE" w:rsidRPr="0083299B" w:rsidRDefault="009E4AAE" w:rsidP="009E4AAE">
            <w:pPr>
              <w:rPr>
                <w:rFonts w:cstheme="minorHAnsi"/>
                <w:sz w:val="20"/>
                <w:szCs w:val="20"/>
                <w:lang w:val="nl-NL"/>
              </w:rPr>
            </w:pPr>
            <w:r w:rsidRPr="0083299B">
              <w:rPr>
                <w:rFonts w:cstheme="minorHAnsi"/>
                <w:color w:val="000000"/>
                <w:sz w:val="20"/>
                <w:szCs w:val="20"/>
                <w:lang w:val="nl-NL"/>
              </w:rPr>
              <w:t>13h30-18h30</w:t>
            </w:r>
          </w:p>
        </w:tc>
        <w:tc>
          <w:tcPr>
            <w:tcW w:w="1917" w:type="dxa"/>
            <w:tcBorders>
              <w:left w:val="single" w:sz="4" w:space="0" w:color="auto"/>
            </w:tcBorders>
            <w:tcMar>
              <w:top w:w="20" w:type="nil"/>
              <w:left w:w="20" w:type="nil"/>
              <w:bottom w:w="20" w:type="nil"/>
              <w:right w:w="20" w:type="nil"/>
            </w:tcMar>
            <w:vAlign w:val="center"/>
          </w:tcPr>
          <w:p w14:paraId="15F46009" w14:textId="77777777" w:rsidR="009E4AAE" w:rsidRPr="0083299B" w:rsidRDefault="009E4AAE" w:rsidP="009E4AAE">
            <w:pPr>
              <w:rPr>
                <w:lang w:val="nl-NL"/>
              </w:rPr>
            </w:pPr>
            <w:r w:rsidRPr="0083299B">
              <w:rPr>
                <w:color w:val="000000"/>
                <w:sz w:val="20"/>
                <w:szCs w:val="20"/>
                <w:lang w:val="nl-NL"/>
              </w:rPr>
              <w:t xml:space="preserve">Philippe </w:t>
            </w:r>
            <w:proofErr w:type="spellStart"/>
            <w:r w:rsidRPr="0083299B">
              <w:rPr>
                <w:color w:val="000000"/>
                <w:sz w:val="20"/>
                <w:szCs w:val="20"/>
                <w:lang w:val="nl-NL"/>
              </w:rPr>
              <w:t>Wynter</w:t>
            </w:r>
            <w:proofErr w:type="spellEnd"/>
          </w:p>
          <w:p w14:paraId="5B14E95F" w14:textId="77777777" w:rsidR="009E4AAE" w:rsidRPr="0083299B" w:rsidRDefault="009E4AAE" w:rsidP="009E4AAE">
            <w:pPr>
              <w:rPr>
                <w:rFonts w:cstheme="minorHAnsi"/>
                <w:sz w:val="20"/>
                <w:szCs w:val="20"/>
                <w:lang w:val="nl-NL"/>
              </w:rPr>
            </w:pPr>
            <w:r w:rsidRPr="0083299B">
              <w:rPr>
                <w:color w:val="000000"/>
                <w:sz w:val="20"/>
                <w:szCs w:val="20"/>
                <w:lang w:val="nl-NL"/>
              </w:rPr>
              <w:t>D.O.</w:t>
            </w:r>
          </w:p>
        </w:tc>
        <w:tc>
          <w:tcPr>
            <w:tcW w:w="3836" w:type="dxa"/>
            <w:shd w:val="clear" w:color="auto" w:fill="E2EFD9" w:themeFill="accent6" w:themeFillTint="33"/>
            <w:tcMar>
              <w:top w:w="20" w:type="nil"/>
              <w:left w:w="20" w:type="nil"/>
              <w:bottom w:w="20" w:type="nil"/>
              <w:right w:w="20" w:type="nil"/>
            </w:tcMar>
            <w:vAlign w:val="center"/>
          </w:tcPr>
          <w:p w14:paraId="4C49D2E1" w14:textId="77777777" w:rsidR="009E4AAE" w:rsidRPr="0083299B" w:rsidRDefault="009E4AAE" w:rsidP="009E4AAE">
            <w:pPr>
              <w:rPr>
                <w:rFonts w:cstheme="minorHAnsi"/>
                <w:sz w:val="20"/>
                <w:szCs w:val="20"/>
                <w:lang w:val="nl-NL"/>
              </w:rPr>
            </w:pPr>
            <w:r w:rsidRPr="0083299B">
              <w:rPr>
                <w:color w:val="000000"/>
                <w:sz w:val="20"/>
                <w:szCs w:val="20"/>
                <w:lang w:val="nl-NL"/>
              </w:rPr>
              <w:t>Aangezicht</w:t>
            </w:r>
          </w:p>
        </w:tc>
      </w:tr>
      <w:tr w:rsidR="009E4AAE" w:rsidRPr="0083299B" w14:paraId="791808E3" w14:textId="77777777" w:rsidTr="009E4AAE">
        <w:trPr>
          <w:trHeight w:val="760"/>
        </w:trPr>
        <w:tc>
          <w:tcPr>
            <w:tcW w:w="1746" w:type="dxa"/>
            <w:tcMar>
              <w:top w:w="20" w:type="nil"/>
              <w:left w:w="20" w:type="nil"/>
              <w:bottom w:w="20" w:type="nil"/>
              <w:right w:w="20" w:type="nil"/>
            </w:tcMar>
          </w:tcPr>
          <w:p w14:paraId="537E34CB" w14:textId="77777777" w:rsidR="009E4AAE" w:rsidRPr="0083299B" w:rsidRDefault="009E4AAE" w:rsidP="009E4AAE">
            <w:pPr>
              <w:rPr>
                <w:rFonts w:cstheme="minorHAnsi"/>
                <w:color w:val="000000"/>
                <w:sz w:val="20"/>
                <w:szCs w:val="20"/>
                <w:lang w:val="nl-NL"/>
              </w:rPr>
            </w:pPr>
            <w:r w:rsidRPr="0083299B">
              <w:rPr>
                <w:rFonts w:cstheme="minorHAnsi"/>
                <w:color w:val="000000"/>
                <w:sz w:val="20"/>
                <w:szCs w:val="20"/>
                <w:lang w:val="nl-NL"/>
              </w:rPr>
              <w:t>Zaterdag</w:t>
            </w:r>
          </w:p>
          <w:p w14:paraId="1CC49407" w14:textId="2BBC2072" w:rsidR="009E4AAE" w:rsidRPr="0083299B" w:rsidRDefault="009E4AAE" w:rsidP="009E4AAE">
            <w:pPr>
              <w:rPr>
                <w:rFonts w:cstheme="minorHAnsi"/>
                <w:sz w:val="20"/>
                <w:szCs w:val="20"/>
                <w:lang w:val="nl-NL"/>
              </w:rPr>
            </w:pPr>
            <w:r>
              <w:rPr>
                <w:rFonts w:cstheme="minorHAnsi"/>
                <w:color w:val="000000"/>
                <w:sz w:val="20"/>
                <w:szCs w:val="20"/>
                <w:lang w:val="nl-NL"/>
              </w:rPr>
              <w:t>22/10/22</w:t>
            </w:r>
          </w:p>
        </w:tc>
        <w:tc>
          <w:tcPr>
            <w:tcW w:w="1474" w:type="dxa"/>
            <w:tcMar>
              <w:top w:w="20" w:type="nil"/>
              <w:left w:w="20" w:type="nil"/>
              <w:bottom w:w="20" w:type="nil"/>
              <w:right w:w="20" w:type="nil"/>
            </w:tcMar>
          </w:tcPr>
          <w:p w14:paraId="3C6FA330" w14:textId="77777777" w:rsidR="009E4AAE" w:rsidRPr="0083299B" w:rsidRDefault="009E4AAE" w:rsidP="009E4AAE">
            <w:pPr>
              <w:rPr>
                <w:rFonts w:cstheme="minorHAnsi"/>
                <w:color w:val="000000"/>
                <w:sz w:val="20"/>
                <w:szCs w:val="20"/>
                <w:lang w:val="nl-NL"/>
              </w:rPr>
            </w:pPr>
            <w:r w:rsidRPr="0083299B">
              <w:rPr>
                <w:rFonts w:cstheme="minorHAnsi"/>
                <w:color w:val="000000"/>
                <w:sz w:val="20"/>
                <w:szCs w:val="20"/>
                <w:lang w:val="nl-NL"/>
              </w:rPr>
              <w:t>08h30-12h30</w:t>
            </w:r>
          </w:p>
          <w:p w14:paraId="21D44FB1" w14:textId="77777777" w:rsidR="009E4AAE" w:rsidRPr="0083299B" w:rsidRDefault="009E4AAE" w:rsidP="009E4AAE">
            <w:pPr>
              <w:rPr>
                <w:rFonts w:cstheme="minorHAnsi"/>
                <w:color w:val="000000"/>
                <w:sz w:val="20"/>
                <w:szCs w:val="20"/>
                <w:lang w:val="nl-NL"/>
              </w:rPr>
            </w:pPr>
          </w:p>
          <w:p w14:paraId="6901F850" w14:textId="77777777" w:rsidR="009E4AAE" w:rsidRPr="0083299B" w:rsidRDefault="009E4AAE" w:rsidP="009E4AAE">
            <w:pPr>
              <w:rPr>
                <w:rFonts w:cstheme="minorHAnsi"/>
                <w:sz w:val="20"/>
                <w:szCs w:val="20"/>
                <w:lang w:val="nl-NL"/>
              </w:rPr>
            </w:pPr>
          </w:p>
        </w:tc>
        <w:tc>
          <w:tcPr>
            <w:tcW w:w="1917" w:type="dxa"/>
            <w:tcBorders>
              <w:left w:val="single" w:sz="4" w:space="0" w:color="auto"/>
            </w:tcBorders>
            <w:tcMar>
              <w:top w:w="20" w:type="nil"/>
              <w:left w:w="20" w:type="nil"/>
              <w:bottom w:w="20" w:type="nil"/>
              <w:right w:w="20" w:type="nil"/>
            </w:tcMar>
            <w:vAlign w:val="center"/>
          </w:tcPr>
          <w:p w14:paraId="424C3CFD" w14:textId="77777777" w:rsidR="009E4AAE" w:rsidRPr="0083299B" w:rsidRDefault="009E4AAE" w:rsidP="009E4AAE">
            <w:pPr>
              <w:rPr>
                <w:lang w:val="nl-NL"/>
              </w:rPr>
            </w:pPr>
            <w:r w:rsidRPr="0083299B">
              <w:rPr>
                <w:color w:val="000000"/>
                <w:sz w:val="20"/>
                <w:szCs w:val="20"/>
                <w:lang w:val="nl-NL"/>
              </w:rPr>
              <w:t xml:space="preserve">Philippe </w:t>
            </w:r>
            <w:proofErr w:type="spellStart"/>
            <w:r w:rsidRPr="0083299B">
              <w:rPr>
                <w:color w:val="000000"/>
                <w:sz w:val="20"/>
                <w:szCs w:val="20"/>
                <w:lang w:val="nl-NL"/>
              </w:rPr>
              <w:t>Wynter</w:t>
            </w:r>
            <w:proofErr w:type="spellEnd"/>
          </w:p>
          <w:p w14:paraId="01CC8CD5" w14:textId="77777777" w:rsidR="009E4AAE" w:rsidRPr="0083299B" w:rsidRDefault="009E4AAE" w:rsidP="009E4AAE">
            <w:pPr>
              <w:rPr>
                <w:rFonts w:cstheme="minorHAnsi"/>
                <w:sz w:val="20"/>
                <w:szCs w:val="20"/>
                <w:lang w:val="nl-NL"/>
              </w:rPr>
            </w:pPr>
            <w:r w:rsidRPr="0083299B">
              <w:rPr>
                <w:color w:val="000000"/>
                <w:sz w:val="20"/>
                <w:szCs w:val="20"/>
                <w:lang w:val="nl-NL"/>
              </w:rPr>
              <w:t>D.O.</w:t>
            </w:r>
          </w:p>
        </w:tc>
        <w:tc>
          <w:tcPr>
            <w:tcW w:w="3836" w:type="dxa"/>
            <w:shd w:val="clear" w:color="auto" w:fill="E2EFD9" w:themeFill="accent6" w:themeFillTint="33"/>
            <w:tcMar>
              <w:top w:w="20" w:type="nil"/>
              <w:left w:w="20" w:type="nil"/>
              <w:bottom w:w="20" w:type="nil"/>
              <w:right w:w="20" w:type="nil"/>
            </w:tcMar>
            <w:vAlign w:val="center"/>
          </w:tcPr>
          <w:p w14:paraId="1F436F78" w14:textId="77777777" w:rsidR="009E4AAE" w:rsidRPr="0083299B" w:rsidRDefault="009E4AAE" w:rsidP="009E4AAE">
            <w:pPr>
              <w:rPr>
                <w:rFonts w:cstheme="minorHAnsi"/>
                <w:sz w:val="20"/>
                <w:szCs w:val="20"/>
                <w:lang w:val="nl-NL"/>
              </w:rPr>
            </w:pPr>
            <w:r w:rsidRPr="0083299B">
              <w:rPr>
                <w:color w:val="000000"/>
                <w:sz w:val="20"/>
                <w:szCs w:val="20"/>
                <w:lang w:val="nl-NL"/>
              </w:rPr>
              <w:t>Oftalmologische problemen en otitis media</w:t>
            </w:r>
          </w:p>
        </w:tc>
      </w:tr>
      <w:tr w:rsidR="009E4AAE" w:rsidRPr="0083299B" w14:paraId="29012E02" w14:textId="77777777" w:rsidTr="009E4AAE">
        <w:trPr>
          <w:trHeight w:val="481"/>
        </w:trPr>
        <w:tc>
          <w:tcPr>
            <w:tcW w:w="1746" w:type="dxa"/>
            <w:tcMar>
              <w:top w:w="20" w:type="nil"/>
              <w:left w:w="20" w:type="nil"/>
              <w:bottom w:w="20" w:type="nil"/>
              <w:right w:w="20" w:type="nil"/>
            </w:tcMar>
          </w:tcPr>
          <w:p w14:paraId="2A19E972" w14:textId="77777777" w:rsidR="009E4AAE" w:rsidRPr="0083299B" w:rsidRDefault="009E4AAE" w:rsidP="009E4AAE">
            <w:pPr>
              <w:rPr>
                <w:rFonts w:cstheme="minorHAnsi"/>
                <w:sz w:val="20"/>
                <w:szCs w:val="20"/>
                <w:lang w:val="nl-NL"/>
              </w:rPr>
            </w:pPr>
          </w:p>
        </w:tc>
        <w:tc>
          <w:tcPr>
            <w:tcW w:w="1474" w:type="dxa"/>
            <w:tcMar>
              <w:top w:w="20" w:type="nil"/>
              <w:left w:w="20" w:type="nil"/>
              <w:bottom w:w="20" w:type="nil"/>
              <w:right w:w="20" w:type="nil"/>
            </w:tcMar>
          </w:tcPr>
          <w:p w14:paraId="3F1D935B" w14:textId="77777777" w:rsidR="009E4AAE" w:rsidRPr="0083299B" w:rsidRDefault="009E4AAE" w:rsidP="009E4AAE">
            <w:pPr>
              <w:rPr>
                <w:rFonts w:cstheme="minorHAnsi"/>
                <w:color w:val="000000"/>
                <w:sz w:val="20"/>
                <w:szCs w:val="20"/>
                <w:lang w:val="nl-NL"/>
              </w:rPr>
            </w:pPr>
            <w:r w:rsidRPr="0083299B">
              <w:rPr>
                <w:rFonts w:cstheme="minorHAnsi"/>
                <w:color w:val="000000"/>
                <w:sz w:val="20"/>
                <w:szCs w:val="20"/>
                <w:lang w:val="nl-NL"/>
              </w:rPr>
              <w:t>13h30-18h30</w:t>
            </w:r>
          </w:p>
          <w:p w14:paraId="6CAAD4D6" w14:textId="77777777" w:rsidR="009E4AAE" w:rsidRPr="0083299B" w:rsidRDefault="009E4AAE" w:rsidP="009E4AAE">
            <w:pPr>
              <w:rPr>
                <w:rFonts w:cstheme="minorHAnsi"/>
                <w:sz w:val="20"/>
                <w:szCs w:val="20"/>
                <w:lang w:val="nl-NL"/>
              </w:rPr>
            </w:pPr>
          </w:p>
        </w:tc>
        <w:tc>
          <w:tcPr>
            <w:tcW w:w="1917" w:type="dxa"/>
            <w:tcBorders>
              <w:left w:val="single" w:sz="4" w:space="0" w:color="auto"/>
            </w:tcBorders>
            <w:tcMar>
              <w:top w:w="20" w:type="nil"/>
              <w:left w:w="20" w:type="nil"/>
              <w:bottom w:w="20" w:type="nil"/>
              <w:right w:w="20" w:type="nil"/>
            </w:tcMar>
            <w:vAlign w:val="center"/>
          </w:tcPr>
          <w:p w14:paraId="534A1810" w14:textId="77777777" w:rsidR="009E4AAE" w:rsidRPr="0083299B" w:rsidRDefault="009E4AAE" w:rsidP="009E4AAE">
            <w:pPr>
              <w:rPr>
                <w:lang w:val="nl-NL"/>
              </w:rPr>
            </w:pPr>
            <w:r w:rsidRPr="0083299B">
              <w:rPr>
                <w:color w:val="000000"/>
                <w:sz w:val="20"/>
                <w:szCs w:val="20"/>
                <w:lang w:val="nl-NL"/>
              </w:rPr>
              <w:t xml:space="preserve">Philippe </w:t>
            </w:r>
            <w:proofErr w:type="spellStart"/>
            <w:r w:rsidRPr="0083299B">
              <w:rPr>
                <w:color w:val="000000"/>
                <w:sz w:val="20"/>
                <w:szCs w:val="20"/>
                <w:lang w:val="nl-NL"/>
              </w:rPr>
              <w:t>Wynter</w:t>
            </w:r>
            <w:proofErr w:type="spellEnd"/>
          </w:p>
          <w:p w14:paraId="5C8A0AD5" w14:textId="77777777" w:rsidR="009E4AAE" w:rsidRPr="0083299B" w:rsidRDefault="009E4AAE" w:rsidP="009E4AAE">
            <w:pPr>
              <w:rPr>
                <w:rFonts w:cstheme="minorHAnsi"/>
                <w:sz w:val="20"/>
                <w:szCs w:val="20"/>
                <w:lang w:val="nl-NL"/>
              </w:rPr>
            </w:pPr>
            <w:r w:rsidRPr="0083299B">
              <w:rPr>
                <w:color w:val="000000"/>
                <w:sz w:val="20"/>
                <w:szCs w:val="20"/>
                <w:lang w:val="nl-NL"/>
              </w:rPr>
              <w:t>D.O.</w:t>
            </w:r>
          </w:p>
        </w:tc>
        <w:tc>
          <w:tcPr>
            <w:tcW w:w="3836" w:type="dxa"/>
            <w:shd w:val="clear" w:color="auto" w:fill="E2EFD9" w:themeFill="accent6" w:themeFillTint="33"/>
            <w:tcMar>
              <w:top w:w="20" w:type="nil"/>
              <w:left w:w="20" w:type="nil"/>
              <w:bottom w:w="20" w:type="nil"/>
              <w:right w:w="20" w:type="nil"/>
            </w:tcMar>
            <w:vAlign w:val="center"/>
          </w:tcPr>
          <w:p w14:paraId="36CE723C" w14:textId="77777777" w:rsidR="009E4AAE" w:rsidRPr="0083299B" w:rsidRDefault="009E4AAE" w:rsidP="009E4AAE">
            <w:pPr>
              <w:rPr>
                <w:rFonts w:cstheme="minorHAnsi"/>
                <w:sz w:val="20"/>
                <w:szCs w:val="20"/>
                <w:lang w:val="nl-NL"/>
              </w:rPr>
            </w:pPr>
            <w:r w:rsidRPr="0083299B">
              <w:rPr>
                <w:color w:val="000000"/>
                <w:sz w:val="20"/>
                <w:szCs w:val="20"/>
                <w:lang w:val="nl-NL"/>
              </w:rPr>
              <w:t xml:space="preserve">Craniale zenuwen revisie en behandeling </w:t>
            </w:r>
          </w:p>
        </w:tc>
      </w:tr>
    </w:tbl>
    <w:p w14:paraId="797C8B07" w14:textId="609CD273" w:rsidR="009E4AAE" w:rsidRDefault="009E4AAE" w:rsidP="009E4AAE">
      <w:pPr>
        <w:pStyle w:val="Kop1"/>
        <w:rPr>
          <w:lang w:val="nl-NL"/>
        </w:rPr>
      </w:pPr>
      <w:bookmarkStart w:id="0" w:name="_Toc96469957"/>
      <w:r w:rsidRPr="00F44E14">
        <w:rPr>
          <w:b/>
          <w:bCs/>
          <w:u w:val="single"/>
          <w:lang w:val="nl-NL"/>
        </w:rPr>
        <w:t>Thema</w:t>
      </w:r>
      <w:r>
        <w:rPr>
          <w:b/>
          <w:bCs/>
          <w:u w:val="single"/>
          <w:lang w:val="nl-NL"/>
        </w:rPr>
        <w:t xml:space="preserve"> 9</w:t>
      </w:r>
      <w:r w:rsidRPr="00F44E14">
        <w:rPr>
          <w:lang w:val="nl-NL"/>
        </w:rPr>
        <w:t>: Craniale technieken</w:t>
      </w:r>
      <w:bookmarkEnd w:id="0"/>
      <w:r w:rsidRPr="00F44E14">
        <w:rPr>
          <w:lang w:val="nl-NL"/>
        </w:rPr>
        <w:t xml:space="preserve"> </w:t>
      </w:r>
      <w:r>
        <w:rPr>
          <w:lang w:val="nl-NL"/>
        </w:rPr>
        <w:t xml:space="preserve">in de </w:t>
      </w:r>
      <w:r w:rsidR="00823AF6">
        <w:rPr>
          <w:lang w:val="nl-NL"/>
        </w:rPr>
        <w:t>osteopathische</w:t>
      </w:r>
      <w:r>
        <w:rPr>
          <w:lang w:val="nl-NL"/>
        </w:rPr>
        <w:t xml:space="preserve"> behandeling bij de baby en het kind.</w:t>
      </w:r>
    </w:p>
    <w:p w14:paraId="30FA6139" w14:textId="6C3345D7" w:rsidR="004E311F" w:rsidRDefault="004E311F">
      <w:pPr>
        <w:rPr>
          <w:lang w:val="nl-NL"/>
        </w:rPr>
      </w:pPr>
    </w:p>
    <w:p w14:paraId="060B27AB" w14:textId="74FD8796" w:rsidR="009E4AAE" w:rsidRDefault="009E4AAE">
      <w:pPr>
        <w:rPr>
          <w:lang w:val="nl-NL"/>
        </w:rPr>
      </w:pPr>
    </w:p>
    <w:p w14:paraId="33D5E812" w14:textId="415BD258" w:rsidR="004672B7" w:rsidRPr="003C6A5C" w:rsidRDefault="004672B7" w:rsidP="004672B7">
      <w:r w:rsidRPr="00594D55">
        <w:rPr>
          <w:b/>
          <w:bCs/>
        </w:rPr>
        <w:t>Titel</w:t>
      </w:r>
      <w:r w:rsidRPr="003C6A5C">
        <w:t>: Craniale technieken in de osteopat</w:t>
      </w:r>
      <w:r w:rsidR="00E74EBA">
        <w:t>h</w:t>
      </w:r>
      <w:r w:rsidRPr="003C6A5C">
        <w:t>ische behandeling bij de baby en het kind</w:t>
      </w:r>
    </w:p>
    <w:p w14:paraId="3034BECD" w14:textId="77777777" w:rsidR="004672B7" w:rsidRPr="0083299B" w:rsidRDefault="004672B7" w:rsidP="004672B7">
      <w:pPr>
        <w:pStyle w:val="Normaalweb"/>
        <w:rPr>
          <w:color w:val="000000"/>
          <w:lang w:val="nl-NL"/>
        </w:rPr>
      </w:pPr>
      <w:r w:rsidRPr="00594D55">
        <w:rPr>
          <w:b/>
          <w:bCs/>
          <w:color w:val="000000"/>
          <w:lang w:val="nl-NL"/>
        </w:rPr>
        <w:t>Omschrijving</w:t>
      </w:r>
      <w:r>
        <w:rPr>
          <w:color w:val="000000"/>
          <w:lang w:val="nl-NL"/>
        </w:rPr>
        <w:t xml:space="preserve">: </w:t>
      </w:r>
      <w:r w:rsidRPr="0083299B">
        <w:rPr>
          <w:color w:val="000000"/>
          <w:lang w:val="nl-NL"/>
        </w:rPr>
        <w:t xml:space="preserve">Het doel is om de osteopaat betere inzichten te geven in het gebruik van craniale technieken en hoe deze kunnen bijdragen in een totale behandeling van de baby of het kind. Craniale </w:t>
      </w:r>
      <w:r w:rsidRPr="0011671F">
        <w:rPr>
          <w:b/>
          <w:bCs/>
          <w:color w:val="000000"/>
          <w:u w:val="single"/>
          <w:lang w:val="nl-NL"/>
        </w:rPr>
        <w:t>technieken</w:t>
      </w:r>
      <w:r>
        <w:rPr>
          <w:color w:val="000000"/>
          <w:lang w:val="nl-NL"/>
        </w:rPr>
        <w:t xml:space="preserve"> </w:t>
      </w:r>
      <w:r w:rsidRPr="0011671F">
        <w:rPr>
          <w:color w:val="000000"/>
          <w:lang w:val="nl-NL"/>
        </w:rPr>
        <w:t>zijn</w:t>
      </w:r>
      <w:r w:rsidRPr="0083299B">
        <w:rPr>
          <w:color w:val="000000"/>
          <w:lang w:val="nl-NL"/>
        </w:rPr>
        <w:t xml:space="preserve"> een onderdeel van </w:t>
      </w:r>
      <w:r>
        <w:rPr>
          <w:color w:val="000000"/>
          <w:lang w:val="nl-NL"/>
        </w:rPr>
        <w:t>de</w:t>
      </w:r>
      <w:r w:rsidRPr="0083299B">
        <w:rPr>
          <w:color w:val="000000"/>
          <w:lang w:val="nl-NL"/>
        </w:rPr>
        <w:t xml:space="preserve"> osteopathische benadering </w:t>
      </w:r>
      <w:r>
        <w:rPr>
          <w:color w:val="000000"/>
          <w:lang w:val="nl-NL"/>
        </w:rPr>
        <w:t xml:space="preserve">in het kader van de gestelde behandeldoelen bij je patiëntje. De behandeldoelen zijn beschreven in de “benchmarks </w:t>
      </w:r>
      <w:proofErr w:type="spellStart"/>
      <w:r>
        <w:rPr>
          <w:color w:val="000000"/>
          <w:lang w:val="nl-NL"/>
        </w:rPr>
        <w:t>for</w:t>
      </w:r>
      <w:proofErr w:type="spellEnd"/>
      <w:r>
        <w:rPr>
          <w:color w:val="000000"/>
          <w:lang w:val="nl-NL"/>
        </w:rPr>
        <w:t xml:space="preserve"> training in </w:t>
      </w:r>
      <w:proofErr w:type="spellStart"/>
      <w:r>
        <w:rPr>
          <w:color w:val="000000"/>
          <w:lang w:val="nl-NL"/>
        </w:rPr>
        <w:t>osteopathy</w:t>
      </w:r>
      <w:proofErr w:type="spellEnd"/>
      <w:r>
        <w:rPr>
          <w:color w:val="000000"/>
          <w:lang w:val="nl-NL"/>
        </w:rPr>
        <w:t xml:space="preserve">”. Bij </w:t>
      </w:r>
      <w:r w:rsidRPr="0083299B">
        <w:rPr>
          <w:color w:val="000000"/>
          <w:lang w:val="nl-NL"/>
        </w:rPr>
        <w:t xml:space="preserve">kinderen </w:t>
      </w:r>
      <w:r>
        <w:rPr>
          <w:color w:val="000000"/>
          <w:lang w:val="nl-NL"/>
        </w:rPr>
        <w:t xml:space="preserve">hebben ze </w:t>
      </w:r>
      <w:r w:rsidRPr="0083299B">
        <w:rPr>
          <w:color w:val="000000"/>
          <w:lang w:val="nl-NL"/>
        </w:rPr>
        <w:t>een specifiekere toepassing dan bij volwassenen.</w:t>
      </w:r>
      <w:r>
        <w:rPr>
          <w:color w:val="000000"/>
          <w:lang w:val="nl-NL"/>
        </w:rPr>
        <w:t xml:space="preserve"> </w:t>
      </w:r>
      <w:r w:rsidRPr="0083299B">
        <w:rPr>
          <w:color w:val="000000"/>
          <w:lang w:val="nl-NL"/>
        </w:rPr>
        <w:t>Je leert de technieken aan te passen in functie</w:t>
      </w:r>
      <w:r>
        <w:rPr>
          <w:color w:val="000000"/>
          <w:lang w:val="nl-NL"/>
        </w:rPr>
        <w:t xml:space="preserve"> </w:t>
      </w:r>
      <w:r w:rsidRPr="0083299B">
        <w:rPr>
          <w:color w:val="000000"/>
          <w:lang w:val="nl-NL"/>
        </w:rPr>
        <w:t>van de leeftijd</w:t>
      </w:r>
      <w:r>
        <w:rPr>
          <w:color w:val="000000"/>
          <w:lang w:val="nl-NL"/>
        </w:rPr>
        <w:t>, de ontwikkeling van de schedel en de specifieke</w:t>
      </w:r>
      <w:r w:rsidRPr="0083299B">
        <w:rPr>
          <w:color w:val="000000"/>
          <w:lang w:val="nl-NL"/>
        </w:rPr>
        <w:t xml:space="preserve"> de noden</w:t>
      </w:r>
      <w:r>
        <w:rPr>
          <w:color w:val="000000"/>
          <w:lang w:val="nl-NL"/>
        </w:rPr>
        <w:t xml:space="preserve"> of aandoeningen</w:t>
      </w:r>
      <w:r w:rsidRPr="0083299B">
        <w:rPr>
          <w:color w:val="000000"/>
          <w:lang w:val="nl-NL"/>
        </w:rPr>
        <w:t>.</w:t>
      </w:r>
      <w:r>
        <w:rPr>
          <w:color w:val="000000"/>
          <w:lang w:val="nl-NL"/>
        </w:rPr>
        <w:t xml:space="preserve"> </w:t>
      </w:r>
    </w:p>
    <w:p w14:paraId="72888427" w14:textId="77777777" w:rsidR="004672B7" w:rsidRDefault="004672B7" w:rsidP="004672B7">
      <w:pPr>
        <w:pStyle w:val="Normaalweb"/>
        <w:rPr>
          <w:color w:val="000000"/>
          <w:lang w:val="nl-NL"/>
        </w:rPr>
      </w:pPr>
      <w:r w:rsidRPr="0083299B">
        <w:rPr>
          <w:color w:val="000000"/>
          <w:lang w:val="nl-NL"/>
        </w:rPr>
        <w:t>Philippe zal naast de schedelbasis en het aangezicht ook specifiek aandacht hebben voor de behandeling van een paar veel voorkomede problemen bij kinderen zoals otitis media en oftalmologische klachten. Daarnaast komen de craniale zenuwen en hun behandeling opnieuw aan bod</w:t>
      </w:r>
      <w:r>
        <w:rPr>
          <w:color w:val="000000"/>
          <w:lang w:val="nl-NL"/>
        </w:rPr>
        <w:t>.</w:t>
      </w:r>
    </w:p>
    <w:p w14:paraId="7A42C985" w14:textId="77777777" w:rsidR="004672B7" w:rsidRDefault="004672B7" w:rsidP="004672B7">
      <w:pPr>
        <w:pStyle w:val="Normaalweb"/>
        <w:rPr>
          <w:color w:val="000000"/>
          <w:lang w:val="nl-NL"/>
        </w:rPr>
      </w:pPr>
      <w:r w:rsidRPr="00594D55">
        <w:rPr>
          <w:b/>
          <w:bCs/>
          <w:color w:val="000000"/>
          <w:lang w:val="nl-NL"/>
        </w:rPr>
        <w:t>Inhoud</w:t>
      </w:r>
      <w:r>
        <w:rPr>
          <w:color w:val="000000"/>
          <w:lang w:val="nl-NL"/>
        </w:rPr>
        <w:t>:</w:t>
      </w:r>
    </w:p>
    <w:p w14:paraId="6F39EF2C" w14:textId="77777777" w:rsidR="004672B7" w:rsidRDefault="004672B7" w:rsidP="004672B7">
      <w:pPr>
        <w:pStyle w:val="Normaalweb"/>
        <w:rPr>
          <w:color w:val="000000"/>
          <w:lang w:val="nl-NL"/>
        </w:rPr>
      </w:pPr>
      <w:r>
        <w:rPr>
          <w:color w:val="000000"/>
          <w:lang w:val="nl-NL"/>
        </w:rPr>
        <w:t xml:space="preserve">Anatomie – onderzoek en behandeling </w:t>
      </w:r>
    </w:p>
    <w:p w14:paraId="1C994E91" w14:textId="77777777" w:rsidR="004672B7" w:rsidRDefault="004672B7" w:rsidP="004672B7">
      <w:pPr>
        <w:pStyle w:val="Normaalweb"/>
        <w:numPr>
          <w:ilvl w:val="1"/>
          <w:numId w:val="19"/>
        </w:numPr>
        <w:rPr>
          <w:color w:val="000000"/>
          <w:lang w:val="nl-NL"/>
        </w:rPr>
      </w:pPr>
      <w:r>
        <w:rPr>
          <w:color w:val="000000"/>
          <w:lang w:val="nl-NL"/>
        </w:rPr>
        <w:t xml:space="preserve">Schedelbasis </w:t>
      </w:r>
    </w:p>
    <w:p w14:paraId="4067D396" w14:textId="77777777" w:rsidR="004672B7" w:rsidRDefault="004672B7" w:rsidP="004672B7">
      <w:pPr>
        <w:pStyle w:val="Normaalweb"/>
        <w:numPr>
          <w:ilvl w:val="1"/>
          <w:numId w:val="19"/>
        </w:numPr>
        <w:rPr>
          <w:color w:val="000000"/>
          <w:lang w:val="nl-NL"/>
        </w:rPr>
      </w:pPr>
      <w:r>
        <w:rPr>
          <w:color w:val="000000"/>
          <w:lang w:val="nl-NL"/>
        </w:rPr>
        <w:t xml:space="preserve">Aangezicht </w:t>
      </w:r>
    </w:p>
    <w:p w14:paraId="6A2D0332" w14:textId="77777777" w:rsidR="004672B7" w:rsidRDefault="004672B7" w:rsidP="004672B7">
      <w:pPr>
        <w:pStyle w:val="Normaalweb"/>
        <w:numPr>
          <w:ilvl w:val="0"/>
          <w:numId w:val="19"/>
        </w:numPr>
        <w:rPr>
          <w:color w:val="000000"/>
          <w:lang w:val="nl-NL"/>
        </w:rPr>
      </w:pPr>
      <w:r>
        <w:rPr>
          <w:color w:val="000000"/>
          <w:lang w:val="nl-NL"/>
        </w:rPr>
        <w:t xml:space="preserve">Specifieke problemen – revisie pathologie – rode vlaggen </w:t>
      </w:r>
    </w:p>
    <w:p w14:paraId="5BE08FF8" w14:textId="77777777" w:rsidR="004672B7" w:rsidRDefault="004672B7" w:rsidP="004672B7">
      <w:pPr>
        <w:pStyle w:val="Normaalweb"/>
        <w:numPr>
          <w:ilvl w:val="1"/>
          <w:numId w:val="19"/>
        </w:numPr>
        <w:rPr>
          <w:color w:val="000000"/>
          <w:lang w:val="nl-NL"/>
        </w:rPr>
      </w:pPr>
      <w:r>
        <w:rPr>
          <w:color w:val="000000"/>
          <w:lang w:val="nl-NL"/>
        </w:rPr>
        <w:t>Otitis media</w:t>
      </w:r>
    </w:p>
    <w:p w14:paraId="51001222" w14:textId="77777777" w:rsidR="004672B7" w:rsidRDefault="004672B7" w:rsidP="004672B7">
      <w:pPr>
        <w:pStyle w:val="Normaalweb"/>
        <w:numPr>
          <w:ilvl w:val="1"/>
          <w:numId w:val="19"/>
        </w:numPr>
        <w:rPr>
          <w:color w:val="000000"/>
          <w:lang w:val="nl-NL"/>
        </w:rPr>
      </w:pPr>
      <w:r>
        <w:rPr>
          <w:color w:val="000000"/>
          <w:lang w:val="nl-NL"/>
        </w:rPr>
        <w:t xml:space="preserve">Oftalmologische disfuncties </w:t>
      </w:r>
    </w:p>
    <w:p w14:paraId="0AC4718E" w14:textId="77777777" w:rsidR="004672B7" w:rsidRPr="0083299B" w:rsidRDefault="004672B7" w:rsidP="004672B7">
      <w:pPr>
        <w:pStyle w:val="Normaalweb"/>
        <w:numPr>
          <w:ilvl w:val="0"/>
          <w:numId w:val="19"/>
        </w:numPr>
        <w:rPr>
          <w:color w:val="000000"/>
          <w:lang w:val="nl-NL"/>
        </w:rPr>
      </w:pPr>
      <w:r>
        <w:rPr>
          <w:color w:val="000000"/>
          <w:lang w:val="nl-NL"/>
        </w:rPr>
        <w:t>Revisie anatomie – onderzoek en behandeling craniale zenuwen</w:t>
      </w:r>
    </w:p>
    <w:p w14:paraId="2D4507D7" w14:textId="77777777" w:rsidR="004672B7" w:rsidRDefault="004672B7" w:rsidP="004672B7">
      <w:pPr>
        <w:rPr>
          <w:lang w:val="nl-NL"/>
        </w:rPr>
      </w:pPr>
    </w:p>
    <w:p w14:paraId="4C4A7FDF" w14:textId="77777777" w:rsidR="004672B7" w:rsidRDefault="004672B7" w:rsidP="004672B7">
      <w:pPr>
        <w:rPr>
          <w:lang w:val="nl-NL"/>
        </w:rPr>
      </w:pPr>
    </w:p>
    <w:p w14:paraId="611873C3" w14:textId="77777777" w:rsidR="004672B7" w:rsidRDefault="004672B7" w:rsidP="004672B7">
      <w:pPr>
        <w:rPr>
          <w:lang w:val="nl-NL"/>
        </w:rPr>
      </w:pPr>
    </w:p>
    <w:p w14:paraId="021DF34F" w14:textId="77777777" w:rsidR="004672B7" w:rsidRDefault="004672B7" w:rsidP="004672B7">
      <w:pPr>
        <w:rPr>
          <w:lang w:val="nl-NL"/>
        </w:rPr>
      </w:pPr>
    </w:p>
    <w:p w14:paraId="520BCDA7" w14:textId="77777777" w:rsidR="004672B7" w:rsidRDefault="004672B7" w:rsidP="004672B7">
      <w:pPr>
        <w:rPr>
          <w:lang w:val="nl-NL"/>
        </w:rPr>
      </w:pPr>
    </w:p>
    <w:p w14:paraId="09E26E63" w14:textId="77777777" w:rsidR="004E311F" w:rsidRPr="0083299B" w:rsidRDefault="004E311F">
      <w:pPr>
        <w:rPr>
          <w:lang w:val="nl-NL"/>
        </w:rPr>
      </w:pPr>
    </w:p>
    <w:sectPr w:rsidR="004E311F" w:rsidRPr="0083299B" w:rsidSect="003D77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A861" w14:textId="77777777" w:rsidR="008A518B" w:rsidRDefault="008A518B" w:rsidP="004E311F">
      <w:r>
        <w:separator/>
      </w:r>
    </w:p>
  </w:endnote>
  <w:endnote w:type="continuationSeparator" w:id="0">
    <w:p w14:paraId="233A6547" w14:textId="77777777" w:rsidR="008A518B" w:rsidRDefault="008A518B" w:rsidP="004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688A" w14:textId="77777777" w:rsidR="008A518B" w:rsidRDefault="008A518B" w:rsidP="004E311F">
      <w:r>
        <w:separator/>
      </w:r>
    </w:p>
  </w:footnote>
  <w:footnote w:type="continuationSeparator" w:id="0">
    <w:p w14:paraId="4DFE655A" w14:textId="77777777" w:rsidR="008A518B" w:rsidRDefault="008A518B" w:rsidP="004E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A25"/>
    <w:multiLevelType w:val="hybridMultilevel"/>
    <w:tmpl w:val="22F0D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54EC7"/>
    <w:multiLevelType w:val="multilevel"/>
    <w:tmpl w:val="E61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ED2"/>
    <w:multiLevelType w:val="multilevel"/>
    <w:tmpl w:val="AEE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30EC2"/>
    <w:multiLevelType w:val="multilevel"/>
    <w:tmpl w:val="D6E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A4E61"/>
    <w:multiLevelType w:val="hybridMultilevel"/>
    <w:tmpl w:val="5448C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ED5528"/>
    <w:multiLevelType w:val="hybridMultilevel"/>
    <w:tmpl w:val="55DC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A7EFF"/>
    <w:multiLevelType w:val="hybridMultilevel"/>
    <w:tmpl w:val="AF3AD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DD567E"/>
    <w:multiLevelType w:val="hybridMultilevel"/>
    <w:tmpl w:val="CA942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C93348"/>
    <w:multiLevelType w:val="hybridMultilevel"/>
    <w:tmpl w:val="3DAC57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B237C4"/>
    <w:multiLevelType w:val="hybridMultilevel"/>
    <w:tmpl w:val="AC2EFE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67595C"/>
    <w:multiLevelType w:val="multilevel"/>
    <w:tmpl w:val="C7C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A3F9B"/>
    <w:multiLevelType w:val="hybridMultilevel"/>
    <w:tmpl w:val="AF303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471245"/>
    <w:multiLevelType w:val="hybridMultilevel"/>
    <w:tmpl w:val="03EE0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3662D3"/>
    <w:multiLevelType w:val="hybridMultilevel"/>
    <w:tmpl w:val="633E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B668F6"/>
    <w:multiLevelType w:val="hybridMultilevel"/>
    <w:tmpl w:val="37007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D47467"/>
    <w:multiLevelType w:val="hybridMultilevel"/>
    <w:tmpl w:val="A5506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0A4DDE"/>
    <w:multiLevelType w:val="multilevel"/>
    <w:tmpl w:val="27B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25A96"/>
    <w:multiLevelType w:val="hybridMultilevel"/>
    <w:tmpl w:val="000631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AD79C9"/>
    <w:multiLevelType w:val="multilevel"/>
    <w:tmpl w:val="AC7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7"/>
  </w:num>
  <w:num w:numId="4">
    <w:abstractNumId w:val="12"/>
  </w:num>
  <w:num w:numId="5">
    <w:abstractNumId w:val="1"/>
  </w:num>
  <w:num w:numId="6">
    <w:abstractNumId w:val="3"/>
  </w:num>
  <w:num w:numId="7">
    <w:abstractNumId w:val="2"/>
  </w:num>
  <w:num w:numId="8">
    <w:abstractNumId w:val="5"/>
  </w:num>
  <w:num w:numId="9">
    <w:abstractNumId w:val="13"/>
  </w:num>
  <w:num w:numId="10">
    <w:abstractNumId w:val="6"/>
  </w:num>
  <w:num w:numId="11">
    <w:abstractNumId w:val="4"/>
  </w:num>
  <w:num w:numId="12">
    <w:abstractNumId w:val="14"/>
  </w:num>
  <w:num w:numId="13">
    <w:abstractNumId w:val="16"/>
  </w:num>
  <w:num w:numId="14">
    <w:abstractNumId w:val="10"/>
  </w:num>
  <w:num w:numId="15">
    <w:abstractNumId w:val="18"/>
  </w:num>
  <w:num w:numId="16">
    <w:abstractNumId w:val="7"/>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C"/>
    <w:rsid w:val="00024B73"/>
    <w:rsid w:val="00024F8F"/>
    <w:rsid w:val="00086392"/>
    <w:rsid w:val="00093469"/>
    <w:rsid w:val="000F1FC9"/>
    <w:rsid w:val="0015381A"/>
    <w:rsid w:val="001950D3"/>
    <w:rsid w:val="0019518C"/>
    <w:rsid w:val="001A2A69"/>
    <w:rsid w:val="002120FA"/>
    <w:rsid w:val="002529CC"/>
    <w:rsid w:val="00267DFF"/>
    <w:rsid w:val="00291982"/>
    <w:rsid w:val="0032474A"/>
    <w:rsid w:val="003356CF"/>
    <w:rsid w:val="00386991"/>
    <w:rsid w:val="003D77B9"/>
    <w:rsid w:val="004672B7"/>
    <w:rsid w:val="00495FC5"/>
    <w:rsid w:val="004E311F"/>
    <w:rsid w:val="005122A4"/>
    <w:rsid w:val="005A569F"/>
    <w:rsid w:val="005E75AF"/>
    <w:rsid w:val="006024EC"/>
    <w:rsid w:val="006268F8"/>
    <w:rsid w:val="00635828"/>
    <w:rsid w:val="00661E92"/>
    <w:rsid w:val="006B216C"/>
    <w:rsid w:val="006D77B5"/>
    <w:rsid w:val="007221B9"/>
    <w:rsid w:val="00817E13"/>
    <w:rsid w:val="00823AF6"/>
    <w:rsid w:val="0083299B"/>
    <w:rsid w:val="008A16B0"/>
    <w:rsid w:val="008A518B"/>
    <w:rsid w:val="008C17B8"/>
    <w:rsid w:val="008C7791"/>
    <w:rsid w:val="009369E2"/>
    <w:rsid w:val="009501C9"/>
    <w:rsid w:val="0099361B"/>
    <w:rsid w:val="009A5F2D"/>
    <w:rsid w:val="009E4AAE"/>
    <w:rsid w:val="00A35432"/>
    <w:rsid w:val="00AC3FAE"/>
    <w:rsid w:val="00AF6FDE"/>
    <w:rsid w:val="00B1104F"/>
    <w:rsid w:val="00B50147"/>
    <w:rsid w:val="00B64C6F"/>
    <w:rsid w:val="00B776F1"/>
    <w:rsid w:val="00B81861"/>
    <w:rsid w:val="00B8255F"/>
    <w:rsid w:val="00BD325A"/>
    <w:rsid w:val="00C115A3"/>
    <w:rsid w:val="00C15155"/>
    <w:rsid w:val="00C41FB5"/>
    <w:rsid w:val="00C54EEC"/>
    <w:rsid w:val="00C62C05"/>
    <w:rsid w:val="00CC3963"/>
    <w:rsid w:val="00D0067A"/>
    <w:rsid w:val="00E060A6"/>
    <w:rsid w:val="00E74EBA"/>
    <w:rsid w:val="00E83626"/>
    <w:rsid w:val="00E8763D"/>
    <w:rsid w:val="00EC1807"/>
    <w:rsid w:val="00ED6AC0"/>
    <w:rsid w:val="00F44E14"/>
    <w:rsid w:val="00FE4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CFF0"/>
  <w15:chartTrackingRefBased/>
  <w15:docId w15:val="{45449E5F-5A25-E743-A2D8-4D6C3B7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8F8"/>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9E4A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29CC"/>
    <w:pPr>
      <w:ind w:left="720"/>
      <w:contextualSpacing/>
    </w:pPr>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KoptekstChar">
    <w:name w:val="Koptekst Char"/>
    <w:basedOn w:val="Standaardalinea-lettertype"/>
    <w:link w:val="Koptekst"/>
    <w:uiPriority w:val="99"/>
    <w:rsid w:val="004E311F"/>
    <w:rPr>
      <w:lang w:val="nl-NL"/>
    </w:rPr>
  </w:style>
  <w:style w:type="paragraph" w:styleId="Voettekst">
    <w:name w:val="footer"/>
    <w:basedOn w:val="Standaard"/>
    <w:link w:val="Voet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4E311F"/>
    <w:rPr>
      <w:lang w:val="nl-NL"/>
    </w:rPr>
  </w:style>
  <w:style w:type="paragraph" w:styleId="Ballontekst">
    <w:name w:val="Balloon Text"/>
    <w:basedOn w:val="Standaard"/>
    <w:link w:val="BallontekstChar"/>
    <w:uiPriority w:val="99"/>
    <w:semiHidden/>
    <w:unhideWhenUsed/>
    <w:rsid w:val="006D77B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6D77B5"/>
    <w:rPr>
      <w:rFonts w:ascii="Times New Roman" w:hAnsi="Times New Roman" w:cs="Times New Roman"/>
      <w:sz w:val="18"/>
      <w:szCs w:val="18"/>
      <w:lang w:val="nl-NL"/>
    </w:rPr>
  </w:style>
  <w:style w:type="paragraph" w:styleId="Normaalweb">
    <w:name w:val="Normal (Web)"/>
    <w:basedOn w:val="Standaard"/>
    <w:uiPriority w:val="99"/>
    <w:unhideWhenUsed/>
    <w:rsid w:val="006D77B5"/>
    <w:pPr>
      <w:spacing w:before="100" w:beforeAutospacing="1" w:after="100" w:afterAutospacing="1"/>
    </w:pPr>
  </w:style>
  <w:style w:type="character" w:styleId="Hyperlink">
    <w:name w:val="Hyperlink"/>
    <w:basedOn w:val="Standaardalinea-lettertype"/>
    <w:uiPriority w:val="99"/>
    <w:unhideWhenUsed/>
    <w:rsid w:val="00C54EEC"/>
    <w:rPr>
      <w:color w:val="0563C1" w:themeColor="hyperlink"/>
      <w:u w:val="single"/>
    </w:rPr>
  </w:style>
  <w:style w:type="character" w:styleId="Onopgelostemelding">
    <w:name w:val="Unresolved Mention"/>
    <w:basedOn w:val="Standaardalinea-lettertype"/>
    <w:uiPriority w:val="99"/>
    <w:semiHidden/>
    <w:unhideWhenUsed/>
    <w:rsid w:val="00C54EEC"/>
    <w:rPr>
      <w:color w:val="605E5C"/>
      <w:shd w:val="clear" w:color="auto" w:fill="E1DFDD"/>
    </w:rPr>
  </w:style>
  <w:style w:type="character" w:styleId="GevolgdeHyperlink">
    <w:name w:val="FollowedHyperlink"/>
    <w:basedOn w:val="Standaardalinea-lettertype"/>
    <w:uiPriority w:val="99"/>
    <w:semiHidden/>
    <w:unhideWhenUsed/>
    <w:rsid w:val="005A569F"/>
    <w:rPr>
      <w:color w:val="954F72" w:themeColor="followedHyperlink"/>
      <w:u w:val="single"/>
    </w:rPr>
  </w:style>
  <w:style w:type="character" w:customStyle="1" w:styleId="Kop1Char">
    <w:name w:val="Kop 1 Char"/>
    <w:basedOn w:val="Standaardalinea-lettertype"/>
    <w:link w:val="Kop1"/>
    <w:uiPriority w:val="9"/>
    <w:rsid w:val="009E4AAE"/>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1817">
      <w:bodyDiv w:val="1"/>
      <w:marLeft w:val="0"/>
      <w:marRight w:val="0"/>
      <w:marTop w:val="0"/>
      <w:marBottom w:val="0"/>
      <w:divBdr>
        <w:top w:val="none" w:sz="0" w:space="0" w:color="auto"/>
        <w:left w:val="none" w:sz="0" w:space="0" w:color="auto"/>
        <w:bottom w:val="none" w:sz="0" w:space="0" w:color="auto"/>
        <w:right w:val="none" w:sz="0" w:space="0" w:color="auto"/>
      </w:divBdr>
    </w:div>
    <w:div w:id="378087618">
      <w:bodyDiv w:val="1"/>
      <w:marLeft w:val="0"/>
      <w:marRight w:val="0"/>
      <w:marTop w:val="0"/>
      <w:marBottom w:val="0"/>
      <w:divBdr>
        <w:top w:val="none" w:sz="0" w:space="0" w:color="auto"/>
        <w:left w:val="none" w:sz="0" w:space="0" w:color="auto"/>
        <w:bottom w:val="none" w:sz="0" w:space="0" w:color="auto"/>
        <w:right w:val="none" w:sz="0" w:space="0" w:color="auto"/>
      </w:divBdr>
    </w:div>
    <w:div w:id="384379332">
      <w:bodyDiv w:val="1"/>
      <w:marLeft w:val="0"/>
      <w:marRight w:val="0"/>
      <w:marTop w:val="0"/>
      <w:marBottom w:val="0"/>
      <w:divBdr>
        <w:top w:val="none" w:sz="0" w:space="0" w:color="auto"/>
        <w:left w:val="none" w:sz="0" w:space="0" w:color="auto"/>
        <w:bottom w:val="none" w:sz="0" w:space="0" w:color="auto"/>
        <w:right w:val="none" w:sz="0" w:space="0" w:color="auto"/>
      </w:divBdr>
    </w:div>
    <w:div w:id="437606126">
      <w:bodyDiv w:val="1"/>
      <w:marLeft w:val="0"/>
      <w:marRight w:val="0"/>
      <w:marTop w:val="0"/>
      <w:marBottom w:val="0"/>
      <w:divBdr>
        <w:top w:val="none" w:sz="0" w:space="0" w:color="auto"/>
        <w:left w:val="none" w:sz="0" w:space="0" w:color="auto"/>
        <w:bottom w:val="none" w:sz="0" w:space="0" w:color="auto"/>
        <w:right w:val="none" w:sz="0" w:space="0" w:color="auto"/>
      </w:divBdr>
      <w:divsChild>
        <w:div w:id="57065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28464">
              <w:marLeft w:val="0"/>
              <w:marRight w:val="0"/>
              <w:marTop w:val="0"/>
              <w:marBottom w:val="0"/>
              <w:divBdr>
                <w:top w:val="none" w:sz="0" w:space="0" w:color="auto"/>
                <w:left w:val="none" w:sz="0" w:space="0" w:color="auto"/>
                <w:bottom w:val="none" w:sz="0" w:space="0" w:color="auto"/>
                <w:right w:val="none" w:sz="0" w:space="0" w:color="auto"/>
              </w:divBdr>
              <w:divsChild>
                <w:div w:id="2822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962">
      <w:bodyDiv w:val="1"/>
      <w:marLeft w:val="0"/>
      <w:marRight w:val="0"/>
      <w:marTop w:val="0"/>
      <w:marBottom w:val="0"/>
      <w:divBdr>
        <w:top w:val="none" w:sz="0" w:space="0" w:color="auto"/>
        <w:left w:val="none" w:sz="0" w:space="0" w:color="auto"/>
        <w:bottom w:val="none" w:sz="0" w:space="0" w:color="auto"/>
        <w:right w:val="none" w:sz="0" w:space="0" w:color="auto"/>
      </w:divBdr>
    </w:div>
    <w:div w:id="720441259">
      <w:bodyDiv w:val="1"/>
      <w:marLeft w:val="0"/>
      <w:marRight w:val="0"/>
      <w:marTop w:val="0"/>
      <w:marBottom w:val="0"/>
      <w:divBdr>
        <w:top w:val="none" w:sz="0" w:space="0" w:color="auto"/>
        <w:left w:val="none" w:sz="0" w:space="0" w:color="auto"/>
        <w:bottom w:val="none" w:sz="0" w:space="0" w:color="auto"/>
        <w:right w:val="none" w:sz="0" w:space="0" w:color="auto"/>
      </w:divBdr>
    </w:div>
    <w:div w:id="945498123">
      <w:bodyDiv w:val="1"/>
      <w:marLeft w:val="0"/>
      <w:marRight w:val="0"/>
      <w:marTop w:val="0"/>
      <w:marBottom w:val="0"/>
      <w:divBdr>
        <w:top w:val="none" w:sz="0" w:space="0" w:color="auto"/>
        <w:left w:val="none" w:sz="0" w:space="0" w:color="auto"/>
        <w:bottom w:val="none" w:sz="0" w:space="0" w:color="auto"/>
        <w:right w:val="none" w:sz="0" w:space="0" w:color="auto"/>
      </w:divBdr>
    </w:div>
    <w:div w:id="1076245180">
      <w:bodyDiv w:val="1"/>
      <w:marLeft w:val="0"/>
      <w:marRight w:val="0"/>
      <w:marTop w:val="0"/>
      <w:marBottom w:val="0"/>
      <w:divBdr>
        <w:top w:val="none" w:sz="0" w:space="0" w:color="auto"/>
        <w:left w:val="none" w:sz="0" w:space="0" w:color="auto"/>
        <w:bottom w:val="none" w:sz="0" w:space="0" w:color="auto"/>
        <w:right w:val="none" w:sz="0" w:space="0" w:color="auto"/>
      </w:divBdr>
    </w:div>
    <w:div w:id="1261068788">
      <w:bodyDiv w:val="1"/>
      <w:marLeft w:val="0"/>
      <w:marRight w:val="0"/>
      <w:marTop w:val="0"/>
      <w:marBottom w:val="0"/>
      <w:divBdr>
        <w:top w:val="none" w:sz="0" w:space="0" w:color="auto"/>
        <w:left w:val="none" w:sz="0" w:space="0" w:color="auto"/>
        <w:bottom w:val="none" w:sz="0" w:space="0" w:color="auto"/>
        <w:right w:val="none" w:sz="0" w:space="0" w:color="auto"/>
      </w:divBdr>
      <w:divsChild>
        <w:div w:id="22016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101527">
              <w:marLeft w:val="0"/>
              <w:marRight w:val="0"/>
              <w:marTop w:val="0"/>
              <w:marBottom w:val="0"/>
              <w:divBdr>
                <w:top w:val="none" w:sz="0" w:space="0" w:color="auto"/>
                <w:left w:val="none" w:sz="0" w:space="0" w:color="auto"/>
                <w:bottom w:val="none" w:sz="0" w:space="0" w:color="auto"/>
                <w:right w:val="none" w:sz="0" w:space="0" w:color="auto"/>
              </w:divBdr>
              <w:divsChild>
                <w:div w:id="1773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8844">
      <w:bodyDiv w:val="1"/>
      <w:marLeft w:val="0"/>
      <w:marRight w:val="0"/>
      <w:marTop w:val="0"/>
      <w:marBottom w:val="0"/>
      <w:divBdr>
        <w:top w:val="none" w:sz="0" w:space="0" w:color="auto"/>
        <w:left w:val="none" w:sz="0" w:space="0" w:color="auto"/>
        <w:bottom w:val="none" w:sz="0" w:space="0" w:color="auto"/>
        <w:right w:val="none" w:sz="0" w:space="0" w:color="auto"/>
      </w:divBdr>
    </w:div>
    <w:div w:id="1440683798">
      <w:bodyDiv w:val="1"/>
      <w:marLeft w:val="0"/>
      <w:marRight w:val="0"/>
      <w:marTop w:val="0"/>
      <w:marBottom w:val="0"/>
      <w:divBdr>
        <w:top w:val="none" w:sz="0" w:space="0" w:color="auto"/>
        <w:left w:val="none" w:sz="0" w:space="0" w:color="auto"/>
        <w:bottom w:val="none" w:sz="0" w:space="0" w:color="auto"/>
        <w:right w:val="none" w:sz="0" w:space="0" w:color="auto"/>
      </w:divBdr>
    </w:div>
    <w:div w:id="1807039786">
      <w:bodyDiv w:val="1"/>
      <w:marLeft w:val="0"/>
      <w:marRight w:val="0"/>
      <w:marTop w:val="0"/>
      <w:marBottom w:val="0"/>
      <w:divBdr>
        <w:top w:val="none" w:sz="0" w:space="0" w:color="auto"/>
        <w:left w:val="none" w:sz="0" w:space="0" w:color="auto"/>
        <w:bottom w:val="none" w:sz="0" w:space="0" w:color="auto"/>
        <w:right w:val="none" w:sz="0" w:space="0" w:color="auto"/>
      </w:divBdr>
    </w:div>
    <w:div w:id="1874265055">
      <w:bodyDiv w:val="1"/>
      <w:marLeft w:val="0"/>
      <w:marRight w:val="0"/>
      <w:marTop w:val="0"/>
      <w:marBottom w:val="0"/>
      <w:divBdr>
        <w:top w:val="none" w:sz="0" w:space="0" w:color="auto"/>
        <w:left w:val="none" w:sz="0" w:space="0" w:color="auto"/>
        <w:bottom w:val="none" w:sz="0" w:space="0" w:color="auto"/>
        <w:right w:val="none" w:sz="0" w:space="0" w:color="auto"/>
      </w:divBdr>
      <w:divsChild>
        <w:div w:id="459037131">
          <w:marLeft w:val="0"/>
          <w:marRight w:val="0"/>
          <w:marTop w:val="0"/>
          <w:marBottom w:val="0"/>
          <w:divBdr>
            <w:top w:val="none" w:sz="0" w:space="0" w:color="auto"/>
            <w:left w:val="none" w:sz="0" w:space="0" w:color="auto"/>
            <w:bottom w:val="none" w:sz="0" w:space="0" w:color="auto"/>
            <w:right w:val="none" w:sz="0" w:space="0" w:color="auto"/>
          </w:divBdr>
          <w:divsChild>
            <w:div w:id="1576089479">
              <w:marLeft w:val="0"/>
              <w:marRight w:val="0"/>
              <w:marTop w:val="0"/>
              <w:marBottom w:val="240"/>
              <w:divBdr>
                <w:top w:val="none" w:sz="0" w:space="0" w:color="auto"/>
                <w:left w:val="none" w:sz="0" w:space="0" w:color="auto"/>
                <w:bottom w:val="none" w:sz="0" w:space="0" w:color="auto"/>
                <w:right w:val="none" w:sz="0" w:space="0" w:color="auto"/>
              </w:divBdr>
            </w:div>
            <w:div w:id="1346323370">
              <w:marLeft w:val="0"/>
              <w:marRight w:val="0"/>
              <w:marTop w:val="0"/>
              <w:marBottom w:val="240"/>
              <w:divBdr>
                <w:top w:val="none" w:sz="0" w:space="0" w:color="auto"/>
                <w:left w:val="none" w:sz="0" w:space="0" w:color="auto"/>
                <w:bottom w:val="none" w:sz="0" w:space="0" w:color="auto"/>
                <w:right w:val="none" w:sz="0" w:space="0" w:color="auto"/>
              </w:divBdr>
            </w:div>
            <w:div w:id="1642344550">
              <w:marLeft w:val="0"/>
              <w:marRight w:val="0"/>
              <w:marTop w:val="0"/>
              <w:marBottom w:val="240"/>
              <w:divBdr>
                <w:top w:val="none" w:sz="0" w:space="0" w:color="auto"/>
                <w:left w:val="none" w:sz="0" w:space="0" w:color="auto"/>
                <w:bottom w:val="none" w:sz="0" w:space="0" w:color="auto"/>
                <w:right w:val="none" w:sz="0" w:space="0" w:color="auto"/>
              </w:divBdr>
            </w:div>
            <w:div w:id="1405908196">
              <w:marLeft w:val="0"/>
              <w:marRight w:val="0"/>
              <w:marTop w:val="0"/>
              <w:marBottom w:val="240"/>
              <w:divBdr>
                <w:top w:val="none" w:sz="0" w:space="0" w:color="auto"/>
                <w:left w:val="none" w:sz="0" w:space="0" w:color="auto"/>
                <w:bottom w:val="none" w:sz="0" w:space="0" w:color="auto"/>
                <w:right w:val="none" w:sz="0" w:space="0" w:color="auto"/>
              </w:divBdr>
            </w:div>
            <w:div w:id="2013683876">
              <w:marLeft w:val="0"/>
              <w:marRight w:val="0"/>
              <w:marTop w:val="0"/>
              <w:marBottom w:val="240"/>
              <w:divBdr>
                <w:top w:val="none" w:sz="0" w:space="0" w:color="auto"/>
                <w:left w:val="none" w:sz="0" w:space="0" w:color="auto"/>
                <w:bottom w:val="none" w:sz="0" w:space="0" w:color="auto"/>
                <w:right w:val="none" w:sz="0" w:space="0" w:color="auto"/>
              </w:divBdr>
            </w:div>
            <w:div w:id="371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9528">
      <w:bodyDiv w:val="1"/>
      <w:marLeft w:val="0"/>
      <w:marRight w:val="0"/>
      <w:marTop w:val="0"/>
      <w:marBottom w:val="0"/>
      <w:divBdr>
        <w:top w:val="none" w:sz="0" w:space="0" w:color="auto"/>
        <w:left w:val="none" w:sz="0" w:space="0" w:color="auto"/>
        <w:bottom w:val="none" w:sz="0" w:space="0" w:color="auto"/>
        <w:right w:val="none" w:sz="0" w:space="0" w:color="auto"/>
      </w:divBdr>
    </w:div>
    <w:div w:id="20505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stee</dc:creator>
  <cp:keywords/>
  <dc:description/>
  <cp:lastModifiedBy>wouter van stee</cp:lastModifiedBy>
  <cp:revision>5</cp:revision>
  <dcterms:created xsi:type="dcterms:W3CDTF">2022-02-23T11:28:00Z</dcterms:created>
  <dcterms:modified xsi:type="dcterms:W3CDTF">2022-02-23T21:22:00Z</dcterms:modified>
</cp:coreProperties>
</file>